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1A" w:rsidRPr="00BF07D8" w:rsidRDefault="008C731A" w:rsidP="008C73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7D8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рабочей программе по </w:t>
      </w:r>
      <w:r w:rsidR="00204921">
        <w:rPr>
          <w:rFonts w:ascii="Times New Roman" w:hAnsi="Times New Roman" w:cs="Times New Roman"/>
          <w:b/>
          <w:sz w:val="28"/>
          <w:szCs w:val="28"/>
        </w:rPr>
        <w:t>математике УМК «Планета знаний»</w:t>
      </w:r>
      <w:r w:rsidRPr="00BF07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731A" w:rsidRDefault="008C731A" w:rsidP="008C73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7D8">
        <w:rPr>
          <w:rFonts w:ascii="Times New Roman" w:hAnsi="Times New Roman" w:cs="Times New Roman"/>
          <w:b/>
          <w:sz w:val="28"/>
          <w:szCs w:val="28"/>
        </w:rPr>
        <w:t>Автор</w:t>
      </w:r>
      <w:r w:rsidR="00550F0E">
        <w:rPr>
          <w:rFonts w:ascii="Times New Roman" w:hAnsi="Times New Roman" w:cs="Times New Roman"/>
          <w:b/>
          <w:sz w:val="28"/>
          <w:szCs w:val="28"/>
        </w:rPr>
        <w:t>ы</w:t>
      </w:r>
      <w:r w:rsidRPr="00BF07D8">
        <w:rPr>
          <w:rFonts w:ascii="Times New Roman" w:hAnsi="Times New Roman" w:cs="Times New Roman"/>
          <w:b/>
          <w:sz w:val="28"/>
          <w:szCs w:val="28"/>
        </w:rPr>
        <w:t xml:space="preserve"> рабочей программы: (</w:t>
      </w:r>
      <w:proofErr w:type="spellStart"/>
      <w:r w:rsidR="00204921">
        <w:rPr>
          <w:rFonts w:ascii="Times New Roman" w:hAnsi="Times New Roman" w:cs="Times New Roman"/>
          <w:b/>
          <w:sz w:val="28"/>
          <w:szCs w:val="28"/>
        </w:rPr>
        <w:t>Поляничко</w:t>
      </w:r>
      <w:proofErr w:type="spellEnd"/>
      <w:r w:rsidR="00204921">
        <w:rPr>
          <w:rFonts w:ascii="Times New Roman" w:hAnsi="Times New Roman" w:cs="Times New Roman"/>
          <w:b/>
          <w:sz w:val="28"/>
          <w:szCs w:val="28"/>
        </w:rPr>
        <w:t xml:space="preserve"> Э.И., Попова Н.И., </w:t>
      </w:r>
      <w:proofErr w:type="spellStart"/>
      <w:r w:rsidR="00204921">
        <w:rPr>
          <w:rFonts w:ascii="Times New Roman" w:hAnsi="Times New Roman" w:cs="Times New Roman"/>
          <w:b/>
          <w:sz w:val="28"/>
          <w:szCs w:val="28"/>
        </w:rPr>
        <w:t>Реука</w:t>
      </w:r>
      <w:proofErr w:type="spellEnd"/>
      <w:r w:rsidR="00204921">
        <w:rPr>
          <w:rFonts w:ascii="Times New Roman" w:hAnsi="Times New Roman" w:cs="Times New Roman"/>
          <w:b/>
          <w:sz w:val="28"/>
          <w:szCs w:val="28"/>
        </w:rPr>
        <w:t xml:space="preserve"> О.В.</w:t>
      </w:r>
      <w:r w:rsidRPr="00BF07D8">
        <w:rPr>
          <w:rFonts w:ascii="Times New Roman" w:hAnsi="Times New Roman" w:cs="Times New Roman"/>
          <w:b/>
          <w:sz w:val="28"/>
          <w:szCs w:val="28"/>
        </w:rPr>
        <w:t>)</w:t>
      </w:r>
    </w:p>
    <w:p w:rsidR="008C731A" w:rsidRDefault="008C731A" w:rsidP="008C73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52"/>
        <w:gridCol w:w="11134"/>
      </w:tblGrid>
      <w:tr w:rsidR="001E13C6" w:rsidRPr="00157BFC" w:rsidTr="001E13C6">
        <w:tc>
          <w:tcPr>
            <w:tcW w:w="3652" w:type="dxa"/>
          </w:tcPr>
          <w:p w:rsidR="001E13C6" w:rsidRPr="0068116D" w:rsidRDefault="001E13C6" w:rsidP="00C63E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общего образования:</w:t>
            </w:r>
          </w:p>
        </w:tc>
        <w:tc>
          <w:tcPr>
            <w:tcW w:w="11134" w:type="dxa"/>
          </w:tcPr>
          <w:p w:rsidR="001E13C6" w:rsidRPr="00157BFC" w:rsidRDefault="001E13C6" w:rsidP="00C63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</w:t>
            </w:r>
            <w:r w:rsidRPr="00157BFC">
              <w:rPr>
                <w:rFonts w:ascii="Times New Roman" w:hAnsi="Times New Roman" w:cs="Times New Roman"/>
                <w:sz w:val="24"/>
                <w:szCs w:val="24"/>
              </w:rPr>
              <w:t xml:space="preserve"> общее образование</w:t>
            </w:r>
          </w:p>
        </w:tc>
      </w:tr>
      <w:tr w:rsidR="001E13C6" w:rsidRPr="00157BFC" w:rsidTr="001E13C6">
        <w:tc>
          <w:tcPr>
            <w:tcW w:w="3652" w:type="dxa"/>
          </w:tcPr>
          <w:p w:rsidR="001E13C6" w:rsidRPr="0068116D" w:rsidRDefault="001E13C6" w:rsidP="00C63E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Категория </w:t>
            </w:r>
            <w:proofErr w:type="gramStart"/>
            <w:r w:rsidRPr="00681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81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134" w:type="dxa"/>
          </w:tcPr>
          <w:p w:rsidR="001E13C6" w:rsidRPr="00157BFC" w:rsidRDefault="00204921" w:rsidP="00C63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13C6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1E13C6" w:rsidRPr="00157BFC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1E13C6" w:rsidRPr="00157BFC" w:rsidTr="001E13C6">
        <w:tc>
          <w:tcPr>
            <w:tcW w:w="3652" w:type="dxa"/>
          </w:tcPr>
          <w:p w:rsidR="001E13C6" w:rsidRPr="0068116D" w:rsidRDefault="001E13C6" w:rsidP="00C63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1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 разработана на основе</w:t>
            </w:r>
            <w:r w:rsidRPr="00681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1E13C6" w:rsidRPr="0068116D" w:rsidRDefault="001E13C6" w:rsidP="00C63E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4" w:type="dxa"/>
          </w:tcPr>
          <w:p w:rsidR="00550F0E" w:rsidRDefault="001E13C6" w:rsidP="00550F0E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AB8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предмета «</w:t>
            </w:r>
            <w:r w:rsidR="006008E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AA3AB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008ED" w:rsidRPr="006008ED">
              <w:rPr>
                <w:rFonts w:ascii="Times New Roman" w:hAnsi="Times New Roman" w:cs="Times New Roman"/>
                <w:sz w:val="24"/>
                <w:szCs w:val="24"/>
              </w:rPr>
              <w:t xml:space="preserve"> для 1-4 классов в МБОУ «</w:t>
            </w:r>
            <w:proofErr w:type="spellStart"/>
            <w:r w:rsidR="006008ED" w:rsidRPr="006008ED">
              <w:rPr>
                <w:rFonts w:ascii="Times New Roman" w:hAnsi="Times New Roman" w:cs="Times New Roman"/>
                <w:sz w:val="24"/>
                <w:szCs w:val="24"/>
              </w:rPr>
              <w:t>Выделянская</w:t>
            </w:r>
            <w:proofErr w:type="spellEnd"/>
            <w:r w:rsidR="006008ED" w:rsidRPr="006008ED">
              <w:rPr>
                <w:rFonts w:ascii="Times New Roman" w:hAnsi="Times New Roman" w:cs="Times New Roman"/>
                <w:sz w:val="24"/>
                <w:szCs w:val="24"/>
              </w:rPr>
              <w:t xml:space="preserve"> СОШ» составлена в соответств</w:t>
            </w:r>
            <w:r w:rsidR="00550F0E">
              <w:rPr>
                <w:rFonts w:ascii="Times New Roman" w:hAnsi="Times New Roman" w:cs="Times New Roman"/>
                <w:sz w:val="24"/>
                <w:szCs w:val="24"/>
              </w:rPr>
              <w:t>ии с требованиями Федерального г</w:t>
            </w:r>
            <w:r w:rsidR="006008ED" w:rsidRPr="006008ED">
              <w:rPr>
                <w:rFonts w:ascii="Times New Roman" w:hAnsi="Times New Roman" w:cs="Times New Roman"/>
                <w:sz w:val="24"/>
                <w:szCs w:val="24"/>
              </w:rPr>
              <w:t>осударственного стандарт</w:t>
            </w:r>
            <w:r w:rsidR="00550F0E">
              <w:rPr>
                <w:rFonts w:ascii="Times New Roman" w:hAnsi="Times New Roman" w:cs="Times New Roman"/>
                <w:sz w:val="24"/>
                <w:szCs w:val="24"/>
              </w:rPr>
              <w:t>а начального общего образования.</w:t>
            </w:r>
          </w:p>
          <w:p w:rsidR="001E13C6" w:rsidRPr="001E13C6" w:rsidRDefault="00550F0E" w:rsidP="00D30ED5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F0E">
              <w:rPr>
                <w:rFonts w:ascii="Times New Roman" w:hAnsi="Times New Roman" w:cs="Times New Roman"/>
                <w:sz w:val="24"/>
                <w:szCs w:val="24"/>
              </w:rPr>
              <w:t>Программа разработана на основе: авторской программы «Математика: программа: 1–4 классы / М. И. Башмаков, М. Г. Нефёдова. — М.</w:t>
            </w:r>
            <w:proofErr w:type="gramStart"/>
            <w:r w:rsidRPr="00550F0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50F0E">
              <w:rPr>
                <w:rFonts w:ascii="Times New Roman" w:hAnsi="Times New Roman" w:cs="Times New Roman"/>
                <w:sz w:val="24"/>
                <w:szCs w:val="24"/>
              </w:rPr>
              <w:t xml:space="preserve"> Дрофа ; </w:t>
            </w:r>
            <w:proofErr w:type="spellStart"/>
            <w:r w:rsidRPr="00550F0E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550F0E">
              <w:rPr>
                <w:rFonts w:ascii="Times New Roman" w:hAnsi="Times New Roman" w:cs="Times New Roman"/>
                <w:sz w:val="24"/>
                <w:szCs w:val="24"/>
              </w:rPr>
              <w:t>, 2017»</w:t>
            </w:r>
          </w:p>
        </w:tc>
      </w:tr>
      <w:tr w:rsidR="001E13C6" w:rsidRPr="00157BFC" w:rsidTr="001E13C6">
        <w:tc>
          <w:tcPr>
            <w:tcW w:w="3652" w:type="dxa"/>
          </w:tcPr>
          <w:p w:rsidR="001E13C6" w:rsidRPr="0068116D" w:rsidRDefault="001E13C6" w:rsidP="00C63E8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11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</w:t>
            </w:r>
            <w:proofErr w:type="spellEnd"/>
            <w:r w:rsidRPr="006811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методическое обеспечение:</w:t>
            </w:r>
          </w:p>
          <w:p w:rsidR="001E13C6" w:rsidRPr="0068116D" w:rsidRDefault="001E13C6" w:rsidP="00C63E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4" w:type="dxa"/>
          </w:tcPr>
          <w:p w:rsidR="00293573" w:rsidRDefault="00293573" w:rsidP="00550F0E">
            <w:pPr>
              <w:tabs>
                <w:tab w:val="left" w:pos="315"/>
              </w:tabs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 класс.</w:t>
            </w:r>
          </w:p>
          <w:p w:rsidR="00550F0E" w:rsidRDefault="00550F0E" w:rsidP="00550F0E">
            <w:pPr>
              <w:tabs>
                <w:tab w:val="left" w:pos="3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F0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М. И. Башмаков, М. Г. Нефёдова.</w:t>
            </w:r>
            <w:r w:rsidRPr="00550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Математика. Учебник. В 2 ч. </w:t>
            </w:r>
            <w:r w:rsidR="00DE0810">
              <w:rPr>
                <w:rFonts w:ascii="Times New Roman" w:eastAsia="Calibri" w:hAnsi="Times New Roman" w:cs="Times New Roman"/>
                <w:sz w:val="24"/>
                <w:szCs w:val="24"/>
              </w:rPr>
              <w:t>1 кл</w:t>
            </w:r>
            <w:r w:rsidR="00293573">
              <w:rPr>
                <w:rFonts w:ascii="Times New Roman" w:eastAsia="Calibri" w:hAnsi="Times New Roman" w:cs="Times New Roman"/>
                <w:sz w:val="24"/>
                <w:szCs w:val="24"/>
              </w:rPr>
              <w:t>асс</w:t>
            </w:r>
            <w:r w:rsidR="00DE08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50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 М., АСТ, </w:t>
            </w:r>
            <w:proofErr w:type="spellStart"/>
            <w:r w:rsidRPr="00550F0E">
              <w:rPr>
                <w:rFonts w:ascii="Times New Roman" w:eastAsia="Calibri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550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550F0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50F0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М. И. Башмаков, М. Г. Нефёдова.</w:t>
            </w:r>
            <w:r w:rsidRPr="00550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Математика. Рабочие тетради № 1, 2. </w:t>
            </w:r>
            <w:r w:rsidR="00293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="00DE0810" w:rsidRPr="00DE08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</w:t>
            </w:r>
            <w:r w:rsidR="00293573">
              <w:rPr>
                <w:rFonts w:ascii="Times New Roman" w:eastAsia="Calibri" w:hAnsi="Times New Roman" w:cs="Times New Roman"/>
                <w:sz w:val="24"/>
                <w:szCs w:val="24"/>
              </w:rPr>
              <w:t>асс</w:t>
            </w:r>
            <w:r w:rsidR="00DE08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293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 М., АСТ, </w:t>
            </w:r>
            <w:proofErr w:type="spellStart"/>
            <w:r w:rsidR="00293573">
              <w:rPr>
                <w:rFonts w:ascii="Times New Roman" w:eastAsia="Calibri" w:hAnsi="Times New Roman" w:cs="Times New Roman"/>
                <w:sz w:val="24"/>
                <w:szCs w:val="24"/>
              </w:rPr>
              <w:t>Астрель</w:t>
            </w:r>
            <w:proofErr w:type="spellEnd"/>
            <w:r w:rsidR="002935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50F0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50F0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М. И. Башмаков, М. Г. Нефёдова.</w:t>
            </w:r>
            <w:r w:rsidRPr="00550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 </w:t>
            </w:r>
            <w:r w:rsidR="00DE08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1 классе </w:t>
            </w:r>
            <w:r w:rsidRPr="00550F0E">
              <w:rPr>
                <w:rFonts w:ascii="Times New Roman" w:eastAsia="Calibri" w:hAnsi="Times New Roman" w:cs="Times New Roman"/>
                <w:sz w:val="24"/>
                <w:szCs w:val="24"/>
              </w:rPr>
              <w:t>по учебнику «Математика». Методичес</w:t>
            </w:r>
            <w:r w:rsidR="00293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кое пособие. — М., АСТ, </w:t>
            </w:r>
            <w:proofErr w:type="spellStart"/>
            <w:r w:rsidR="00293573">
              <w:rPr>
                <w:rFonts w:ascii="Times New Roman" w:eastAsia="Calibri" w:hAnsi="Times New Roman" w:cs="Times New Roman"/>
                <w:sz w:val="24"/>
                <w:szCs w:val="24"/>
              </w:rPr>
              <w:t>Астрель</w:t>
            </w:r>
            <w:proofErr w:type="spellEnd"/>
            <w:r w:rsidR="002935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93573" w:rsidRDefault="00293573" w:rsidP="00293573">
            <w:pPr>
              <w:tabs>
                <w:tab w:val="left" w:pos="315"/>
              </w:tabs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 класс.</w:t>
            </w:r>
          </w:p>
          <w:p w:rsidR="00293573" w:rsidRPr="00550F0E" w:rsidRDefault="00293573" w:rsidP="00293573">
            <w:pPr>
              <w:tabs>
                <w:tab w:val="left" w:pos="3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F0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М. И. Башмаков, М. Г. Нефёдова.</w:t>
            </w:r>
            <w:r w:rsidRPr="00550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Математика. Учебник. В 2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класс.</w:t>
            </w:r>
            <w:r w:rsidRPr="00550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 М., АСТ, </w:t>
            </w:r>
            <w:proofErr w:type="spellStart"/>
            <w:r w:rsidRPr="00550F0E">
              <w:rPr>
                <w:rFonts w:ascii="Times New Roman" w:eastAsia="Calibri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550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550F0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50F0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М. И. Башмаков, М. Г. Нефёдова.</w:t>
            </w:r>
            <w:r w:rsidRPr="00550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Математика. Рабочие тетради № 1, 2.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  <w:r w:rsidRPr="00DE08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асс. — М., АСТ,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50F0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50F0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М. И. Башмаков, М. Г. Нефёдова.</w:t>
            </w:r>
            <w:r w:rsidRPr="00550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 2 классе </w:t>
            </w:r>
            <w:r w:rsidRPr="00550F0E">
              <w:rPr>
                <w:rFonts w:ascii="Times New Roman" w:eastAsia="Calibri" w:hAnsi="Times New Roman" w:cs="Times New Roman"/>
                <w:sz w:val="24"/>
                <w:szCs w:val="24"/>
              </w:rPr>
              <w:t>по учебнику «Математика». Методичес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кое пособие. — М., АСТ,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93573" w:rsidRDefault="00293573" w:rsidP="00293573">
            <w:pPr>
              <w:tabs>
                <w:tab w:val="left" w:pos="315"/>
              </w:tabs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  класс.</w:t>
            </w:r>
          </w:p>
          <w:p w:rsidR="00293573" w:rsidRPr="00550F0E" w:rsidRDefault="00293573" w:rsidP="00293573">
            <w:pPr>
              <w:tabs>
                <w:tab w:val="left" w:pos="3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F0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М. И. Башмаков, М. Г. Нефёдова.</w:t>
            </w:r>
            <w:r w:rsidRPr="00550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Математика. Учебник. В 2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класс.</w:t>
            </w:r>
            <w:r w:rsidRPr="00550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 М., АСТ, </w:t>
            </w:r>
            <w:proofErr w:type="spellStart"/>
            <w:r w:rsidRPr="00550F0E">
              <w:rPr>
                <w:rFonts w:ascii="Times New Roman" w:eastAsia="Calibri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550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550F0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50F0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М. И. Башмаков, М. Г. Нефёдова.</w:t>
            </w:r>
            <w:r w:rsidRPr="00550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Математика. Рабочие тетради № 1, 2.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  <w:r w:rsidRPr="00DE08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асс. — М., АСТ,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50F0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50F0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М. И. Башмаков, М. Г. Нефёдова.</w:t>
            </w:r>
            <w:r w:rsidRPr="00550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3 классе </w:t>
            </w:r>
            <w:r w:rsidRPr="00550F0E">
              <w:rPr>
                <w:rFonts w:ascii="Times New Roman" w:eastAsia="Calibri" w:hAnsi="Times New Roman" w:cs="Times New Roman"/>
                <w:sz w:val="24"/>
                <w:szCs w:val="24"/>
              </w:rPr>
              <w:t>по учебнику «Математика». Методичес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кое пособие. — М., АСТ,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93573" w:rsidRDefault="00293573" w:rsidP="00293573">
            <w:pPr>
              <w:tabs>
                <w:tab w:val="left" w:pos="315"/>
              </w:tabs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 класс.</w:t>
            </w:r>
          </w:p>
          <w:p w:rsidR="00293573" w:rsidRPr="00550F0E" w:rsidRDefault="00293573" w:rsidP="00293573">
            <w:pPr>
              <w:tabs>
                <w:tab w:val="left" w:pos="3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F0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М. И. Башмаков, М. Г. Нефёдова.</w:t>
            </w:r>
            <w:r w:rsidRPr="00550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Математика. Учебник. В 2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класс.</w:t>
            </w:r>
            <w:r w:rsidRPr="00550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 М., АСТ, </w:t>
            </w:r>
            <w:proofErr w:type="spellStart"/>
            <w:r w:rsidRPr="00550F0E">
              <w:rPr>
                <w:rFonts w:ascii="Times New Roman" w:eastAsia="Calibri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550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550F0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50F0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М. И. Башмаков, М. Г. Нефёдова.</w:t>
            </w:r>
            <w:r w:rsidRPr="00550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Математика. Рабочие тетради № 1, 2.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  <w:r w:rsidRPr="00DE08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асс. — М., АСТ,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50F0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50F0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М. И. Башмаков, М. Г. Нефёдова.</w:t>
            </w:r>
            <w:r w:rsidRPr="00550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4 классе </w:t>
            </w:r>
            <w:r w:rsidRPr="00550F0E">
              <w:rPr>
                <w:rFonts w:ascii="Times New Roman" w:eastAsia="Calibri" w:hAnsi="Times New Roman" w:cs="Times New Roman"/>
                <w:sz w:val="24"/>
                <w:szCs w:val="24"/>
              </w:rPr>
              <w:t>по учебнику «Математика». Методичес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кое пособие. — М., АСТ,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93573" w:rsidRPr="00550F0E" w:rsidRDefault="00293573" w:rsidP="00550F0E">
            <w:pPr>
              <w:tabs>
                <w:tab w:val="left" w:pos="3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0F0E" w:rsidRPr="00157BFC" w:rsidRDefault="00550F0E" w:rsidP="00550F0E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3C6" w:rsidRPr="00157BFC" w:rsidTr="001E13C6">
        <w:tc>
          <w:tcPr>
            <w:tcW w:w="3652" w:type="dxa"/>
          </w:tcPr>
          <w:p w:rsidR="001E13C6" w:rsidRPr="0068116D" w:rsidRDefault="001E13C6" w:rsidP="00C63E82">
            <w:pPr>
              <w:pStyle w:val="a4"/>
              <w:spacing w:line="276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11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Объем учебного времени:</w:t>
            </w:r>
          </w:p>
          <w:p w:rsidR="001E13C6" w:rsidRPr="0068116D" w:rsidRDefault="001E13C6" w:rsidP="00C63E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4" w:type="dxa"/>
          </w:tcPr>
          <w:p w:rsidR="001E13C6" w:rsidRPr="00157BFC" w:rsidRDefault="00550F0E" w:rsidP="00550F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FF1">
              <w:rPr>
                <w:rFonts w:ascii="Times New Roman" w:hAnsi="Times New Roman"/>
                <w:sz w:val="24"/>
                <w:szCs w:val="24"/>
                <w:lang w:eastAsia="ru-RU"/>
              </w:rPr>
              <w:t>На изучение математики в каждом классе отводится 4 часа в неделю. Курс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40FF1">
              <w:rPr>
                <w:rFonts w:ascii="Times New Roman" w:hAnsi="Times New Roman"/>
                <w:sz w:val="24"/>
                <w:szCs w:val="24"/>
                <w:lang w:eastAsia="ru-RU"/>
              </w:rPr>
              <w:t>рассчитан на 540 часов: в первом классе – 132 часа (33 учебные недели), во 2-4 классах – по 136 часов (34 учебные недели в каждом классе).</w:t>
            </w:r>
          </w:p>
        </w:tc>
      </w:tr>
      <w:tr w:rsidR="001E13C6" w:rsidRPr="00157BFC" w:rsidTr="001E13C6">
        <w:tc>
          <w:tcPr>
            <w:tcW w:w="3652" w:type="dxa"/>
          </w:tcPr>
          <w:p w:rsidR="001E13C6" w:rsidRPr="0068116D" w:rsidRDefault="001E13C6" w:rsidP="00C63E8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11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изучения предмета:</w:t>
            </w:r>
          </w:p>
          <w:p w:rsidR="001E13C6" w:rsidRPr="0068116D" w:rsidRDefault="001E13C6" w:rsidP="00C63E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34" w:type="dxa"/>
          </w:tcPr>
          <w:p w:rsidR="00550F0E" w:rsidRPr="004B02A7" w:rsidRDefault="00550F0E" w:rsidP="00550F0E">
            <w:pPr>
              <w:pStyle w:val="a6"/>
              <w:ind w:firstLine="708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4B02A7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ar-SA"/>
              </w:rPr>
              <w:t>Целями</w:t>
            </w:r>
            <w:r w:rsidRPr="004B02A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 изучения математики в начальной школе являются: </w:t>
            </w:r>
          </w:p>
          <w:p w:rsidR="00550F0E" w:rsidRPr="004B02A7" w:rsidRDefault="00550F0E" w:rsidP="00550F0E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4B02A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Математическое развитие младшего школьника –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и; умение строить рассуждения, </w:t>
            </w:r>
            <w:r w:rsidRPr="004B02A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выбирать аргументацию, различать обоснованные и необоснованные суждения, вести поиск информации (фактов, оснований для упорядочения, вариантов и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4B02A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др.);</w:t>
            </w:r>
          </w:p>
          <w:p w:rsidR="00550F0E" w:rsidRPr="004B02A7" w:rsidRDefault="00550F0E" w:rsidP="00550F0E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4B02A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Освоение начальных математических знаний –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      </w:r>
          </w:p>
          <w:p w:rsidR="00550F0E" w:rsidRPr="004B02A7" w:rsidRDefault="00550F0E" w:rsidP="00550F0E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4B02A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Воспитание интереса к математике, стремления использовать математические знания в повседневной жизни.</w:t>
            </w:r>
          </w:p>
          <w:p w:rsidR="00550F0E" w:rsidRPr="004B02A7" w:rsidRDefault="00550F0E" w:rsidP="00550F0E">
            <w:pPr>
              <w:pStyle w:val="a6"/>
              <w:ind w:firstLine="360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4B02A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Для достижения поставленных целей изучения математики </w:t>
            </w:r>
            <w:r w:rsidRPr="004B02A7"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ar-SA"/>
              </w:rPr>
              <w:t xml:space="preserve"> </w:t>
            </w:r>
            <w:r w:rsidRPr="004B02A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решаются следующие </w:t>
            </w:r>
            <w:r w:rsidRPr="004B02A7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ar-SA"/>
              </w:rPr>
              <w:t>задачи</w:t>
            </w:r>
            <w:r w:rsidRPr="004B02A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: </w:t>
            </w:r>
          </w:p>
          <w:p w:rsidR="00550F0E" w:rsidRPr="004B02A7" w:rsidRDefault="00550F0E" w:rsidP="00550F0E">
            <w:pPr>
              <w:pStyle w:val="a6"/>
              <w:jc w:val="both"/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ar-SA"/>
              </w:rPr>
            </w:pPr>
            <w:r w:rsidRPr="004B02A7"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ar-SA"/>
              </w:rPr>
              <w:t>Учебные:</w:t>
            </w:r>
          </w:p>
          <w:p w:rsidR="00550F0E" w:rsidRPr="004B02A7" w:rsidRDefault="00550F0E" w:rsidP="00550F0E">
            <w:pPr>
              <w:pStyle w:val="a6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4B02A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— формирование на доступном уровне представлений о натуральных числах и принципе построения натурального ряда чисел, знакомство с десятичной системой счисления;</w:t>
            </w:r>
          </w:p>
          <w:p w:rsidR="00550F0E" w:rsidRPr="004B02A7" w:rsidRDefault="00550F0E" w:rsidP="00550F0E">
            <w:pPr>
              <w:pStyle w:val="a6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4B02A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— формирование на доступном уровне представлений о четырех арифметических действиях: понимание смысла арифметических действий, понимание взаимосвязей между ними, изучение законов арифметических действий;</w:t>
            </w:r>
          </w:p>
          <w:p w:rsidR="00550F0E" w:rsidRPr="004B02A7" w:rsidRDefault="00550F0E" w:rsidP="00550F0E">
            <w:pPr>
              <w:pStyle w:val="a6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4B02A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— формирование на доступном уровне навыков устного счета, письменных вычислений, использования рациональных способов вычислений, применения этих навыков при решении практических задач (измерении величин, вычислении количественных характеристик предметов, решении текстовых задач).</w:t>
            </w:r>
          </w:p>
          <w:p w:rsidR="00550F0E" w:rsidRPr="004B02A7" w:rsidRDefault="00550F0E" w:rsidP="00550F0E">
            <w:pPr>
              <w:pStyle w:val="a6"/>
              <w:jc w:val="both"/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ar-SA"/>
              </w:rPr>
            </w:pPr>
            <w:r w:rsidRPr="004B02A7"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ar-SA"/>
              </w:rPr>
              <w:t>Развивающие:</w:t>
            </w:r>
          </w:p>
          <w:p w:rsidR="00550F0E" w:rsidRPr="004B02A7" w:rsidRDefault="00550F0E" w:rsidP="00550F0E">
            <w:pPr>
              <w:pStyle w:val="a6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4B02A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— развитие пространственных представлений учащихся как базовых для становления пространственного воображения, мышления, в том числе математических способностей школьников;</w:t>
            </w:r>
          </w:p>
          <w:p w:rsidR="00550F0E" w:rsidRPr="004B02A7" w:rsidRDefault="00550F0E" w:rsidP="00550F0E">
            <w:pPr>
              <w:pStyle w:val="a6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4B02A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— развитие логического мышления — основы успешного освоения знаний по математике и другим учебным предметам;</w:t>
            </w:r>
          </w:p>
          <w:p w:rsidR="00550F0E" w:rsidRPr="004B02A7" w:rsidRDefault="00550F0E" w:rsidP="00550F0E">
            <w:pPr>
              <w:pStyle w:val="a6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4B02A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— формирование на доступном уровне обобщенных представлений об изучаемых математических понятиях, способах представления информации, способах решения задач.</w:t>
            </w:r>
          </w:p>
          <w:p w:rsidR="00550F0E" w:rsidRPr="004B02A7" w:rsidRDefault="00550F0E" w:rsidP="00550F0E">
            <w:pPr>
              <w:pStyle w:val="a6"/>
              <w:jc w:val="both"/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ar-SA"/>
              </w:rPr>
            </w:pPr>
            <w:proofErr w:type="spellStart"/>
            <w:r w:rsidRPr="004B02A7"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ar-SA"/>
              </w:rPr>
              <w:t>Общеучебные</w:t>
            </w:r>
            <w:proofErr w:type="spellEnd"/>
            <w:r w:rsidRPr="004B02A7"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ar-SA"/>
              </w:rPr>
              <w:t>:</w:t>
            </w:r>
          </w:p>
          <w:p w:rsidR="00550F0E" w:rsidRPr="004B02A7" w:rsidRDefault="00550F0E" w:rsidP="00550F0E">
            <w:pPr>
              <w:pStyle w:val="a6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4B02A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— знакомство с методами изучения окружающего мира (наблюдение, сравнение, измерение, моделирование) и способами представления информации;  </w:t>
            </w:r>
          </w:p>
          <w:p w:rsidR="00550F0E" w:rsidRPr="004B02A7" w:rsidRDefault="00550F0E" w:rsidP="00550F0E">
            <w:pPr>
              <w:pStyle w:val="a6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4B02A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— формирование на доступном уровне умений работать с информацией, представленной в разных видах (текст, рисунок, схема, символическая запись, модель, таблица, диаграмма);</w:t>
            </w:r>
          </w:p>
          <w:p w:rsidR="00550F0E" w:rsidRPr="004B02A7" w:rsidRDefault="00550F0E" w:rsidP="00550F0E">
            <w:pPr>
              <w:pStyle w:val="a6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4B02A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— формирование на доступном уровне навыков самостоятельной познавательной деятельности;</w:t>
            </w:r>
          </w:p>
          <w:p w:rsidR="001E13C6" w:rsidRPr="00157BFC" w:rsidRDefault="00550F0E" w:rsidP="00550F0E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02A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— формирование навыков самостоятельной индивидуальной и коллективной работы: взаимоконтроля и самопроверки, обсуждения информации, планирования познавательной деятельности и самооценки.</w:t>
            </w:r>
          </w:p>
        </w:tc>
      </w:tr>
      <w:tr w:rsidR="001E13C6" w:rsidRPr="001E13C6" w:rsidTr="001E13C6">
        <w:tc>
          <w:tcPr>
            <w:tcW w:w="3652" w:type="dxa"/>
          </w:tcPr>
          <w:p w:rsidR="001E13C6" w:rsidRPr="0068116D" w:rsidRDefault="00DE0810" w:rsidP="000072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Содержание </w:t>
            </w:r>
            <w:r w:rsidR="000072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рабочих </w:t>
            </w:r>
            <w:r w:rsidRPr="00DE0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</w:t>
            </w:r>
            <w:r w:rsidR="001E13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134" w:type="dxa"/>
          </w:tcPr>
          <w:p w:rsidR="001E13C6" w:rsidRPr="00550F0E" w:rsidRDefault="00007206" w:rsidP="00007206">
            <w:pPr>
              <w:ind w:firstLine="317"/>
              <w:rPr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E0810" w:rsidRPr="00007206">
              <w:rPr>
                <w:rFonts w:ascii="Times New Roman" w:hAnsi="Times New Roman"/>
                <w:sz w:val="24"/>
                <w:szCs w:val="24"/>
              </w:rPr>
              <w:t xml:space="preserve">редставлено следующими разделами: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DE0810" w:rsidRPr="00007206">
              <w:rPr>
                <w:rFonts w:ascii="Times New Roman" w:hAnsi="Times New Roman"/>
                <w:bCs/>
                <w:sz w:val="24"/>
                <w:szCs w:val="24"/>
              </w:rPr>
              <w:t>одержание учебного предмета «Математика»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начальной школе;</w:t>
            </w:r>
            <w:r w:rsidR="00DE0810" w:rsidRPr="00007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="00DE0810" w:rsidRPr="00007206">
              <w:rPr>
                <w:rFonts w:ascii="Times New Roman" w:hAnsi="Times New Roman"/>
                <w:bCs/>
                <w:sz w:val="24"/>
                <w:szCs w:val="24"/>
              </w:rPr>
              <w:t xml:space="preserve">ичностные, </w:t>
            </w:r>
            <w:proofErr w:type="spellStart"/>
            <w:r w:rsidR="00DE0810" w:rsidRPr="00007206">
              <w:rPr>
                <w:rFonts w:ascii="Times New Roman" w:hAnsi="Times New Roman"/>
                <w:bCs/>
                <w:sz w:val="24"/>
                <w:szCs w:val="24"/>
              </w:rPr>
              <w:t>метапредметные</w:t>
            </w:r>
            <w:proofErr w:type="spellEnd"/>
            <w:r w:rsidR="00DE0810" w:rsidRPr="00007206">
              <w:rPr>
                <w:rFonts w:ascii="Times New Roman" w:hAnsi="Times New Roman"/>
                <w:bCs/>
                <w:sz w:val="24"/>
                <w:szCs w:val="24"/>
              </w:rPr>
              <w:t xml:space="preserve"> и предметные результаты освоения учебного предмета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 с</w:t>
            </w:r>
            <w:r w:rsidRPr="00007206">
              <w:rPr>
                <w:rFonts w:ascii="Times New Roman" w:hAnsi="Times New Roman"/>
                <w:bCs/>
                <w:sz w:val="24"/>
                <w:szCs w:val="24"/>
              </w:rPr>
              <w:t>истема оценки достижения планируемых результатов освоения про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граммы; календарно-тематическое п</w:t>
            </w:r>
            <w:r w:rsidR="00DE0810" w:rsidRPr="00007206">
              <w:rPr>
                <w:rFonts w:ascii="Times New Roman" w:hAnsi="Times New Roman"/>
                <w:sz w:val="24"/>
                <w:szCs w:val="24"/>
              </w:rPr>
              <w:t>ланирование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уроков</w:t>
            </w:r>
            <w:r w:rsidR="00DE0810" w:rsidRPr="000072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C731A" w:rsidRPr="00BF07D8" w:rsidRDefault="008C731A" w:rsidP="001E13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2342" w:rsidRDefault="00DA2342"/>
    <w:sectPr w:rsidR="00DA2342" w:rsidSect="008C73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4AE6"/>
    <w:multiLevelType w:val="hybridMultilevel"/>
    <w:tmpl w:val="018CBE3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394013"/>
    <w:multiLevelType w:val="hybridMultilevel"/>
    <w:tmpl w:val="5DCCEB3E"/>
    <w:lvl w:ilvl="0" w:tplc="49280E0C">
      <w:numFmt w:val="bullet"/>
      <w:lvlText w:val="•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47914F0A"/>
    <w:multiLevelType w:val="hybridMultilevel"/>
    <w:tmpl w:val="DE5E5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41FCD"/>
    <w:multiLevelType w:val="hybridMultilevel"/>
    <w:tmpl w:val="4558C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731A"/>
    <w:rsid w:val="00007206"/>
    <w:rsid w:val="00157BFC"/>
    <w:rsid w:val="001E13C6"/>
    <w:rsid w:val="00204921"/>
    <w:rsid w:val="00293573"/>
    <w:rsid w:val="00550F0E"/>
    <w:rsid w:val="006008ED"/>
    <w:rsid w:val="0071014E"/>
    <w:rsid w:val="008C731A"/>
    <w:rsid w:val="00D30ED5"/>
    <w:rsid w:val="00DA189E"/>
    <w:rsid w:val="00DA2342"/>
    <w:rsid w:val="00DE0810"/>
    <w:rsid w:val="00F868BC"/>
    <w:rsid w:val="00FC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7BF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Основной текст_"/>
    <w:link w:val="3"/>
    <w:locked/>
    <w:rsid w:val="001E13C6"/>
    <w:rPr>
      <w:rFonts w:ascii="Trebuchet MS" w:hAnsi="Trebuchet MS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5"/>
    <w:rsid w:val="001E13C6"/>
    <w:pPr>
      <w:shd w:val="clear" w:color="auto" w:fill="FFFFFF"/>
      <w:spacing w:after="0" w:line="212" w:lineRule="exact"/>
      <w:jc w:val="both"/>
    </w:pPr>
    <w:rPr>
      <w:rFonts w:ascii="Trebuchet MS" w:hAnsi="Trebuchet MS"/>
      <w:sz w:val="21"/>
      <w:szCs w:val="21"/>
      <w:shd w:val="clear" w:color="auto" w:fill="FFFFFF"/>
    </w:rPr>
  </w:style>
  <w:style w:type="paragraph" w:customStyle="1" w:styleId="Default">
    <w:name w:val="Default"/>
    <w:rsid w:val="001E13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99"/>
    <w:qFormat/>
    <w:rsid w:val="00550F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Саша</cp:lastModifiedBy>
  <cp:revision>4</cp:revision>
  <dcterms:created xsi:type="dcterms:W3CDTF">2019-05-30T06:12:00Z</dcterms:created>
  <dcterms:modified xsi:type="dcterms:W3CDTF">2019-06-02T10:03:00Z</dcterms:modified>
</cp:coreProperties>
</file>