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1A" w:rsidRPr="00BF07D8" w:rsidRDefault="008C731A" w:rsidP="008C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D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программе по </w:t>
      </w:r>
      <w:r w:rsidR="00443C8F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204921">
        <w:rPr>
          <w:rFonts w:ascii="Times New Roman" w:hAnsi="Times New Roman" w:cs="Times New Roman"/>
          <w:b/>
          <w:sz w:val="28"/>
          <w:szCs w:val="28"/>
        </w:rPr>
        <w:t xml:space="preserve"> УМК «Планета знаний»</w:t>
      </w:r>
      <w:r w:rsidRPr="00BF0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1A" w:rsidRDefault="008C731A" w:rsidP="008C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D8">
        <w:rPr>
          <w:rFonts w:ascii="Times New Roman" w:hAnsi="Times New Roman" w:cs="Times New Roman"/>
          <w:b/>
          <w:sz w:val="28"/>
          <w:szCs w:val="28"/>
        </w:rPr>
        <w:t>Автор</w:t>
      </w:r>
      <w:r w:rsidR="00550F0E">
        <w:rPr>
          <w:rFonts w:ascii="Times New Roman" w:hAnsi="Times New Roman" w:cs="Times New Roman"/>
          <w:b/>
          <w:sz w:val="28"/>
          <w:szCs w:val="28"/>
        </w:rPr>
        <w:t>ы</w:t>
      </w:r>
      <w:r w:rsidRPr="00BF07D8">
        <w:rPr>
          <w:rFonts w:ascii="Times New Roman" w:hAnsi="Times New Roman" w:cs="Times New Roman"/>
          <w:b/>
          <w:sz w:val="28"/>
          <w:szCs w:val="28"/>
        </w:rPr>
        <w:t xml:space="preserve"> рабочей программы: (</w:t>
      </w:r>
      <w:proofErr w:type="spellStart"/>
      <w:r w:rsidR="00204921">
        <w:rPr>
          <w:rFonts w:ascii="Times New Roman" w:hAnsi="Times New Roman" w:cs="Times New Roman"/>
          <w:b/>
          <w:sz w:val="28"/>
          <w:szCs w:val="28"/>
        </w:rPr>
        <w:t>Поляничко</w:t>
      </w:r>
      <w:proofErr w:type="spellEnd"/>
      <w:r w:rsidR="00204921">
        <w:rPr>
          <w:rFonts w:ascii="Times New Roman" w:hAnsi="Times New Roman" w:cs="Times New Roman"/>
          <w:b/>
          <w:sz w:val="28"/>
          <w:szCs w:val="28"/>
        </w:rPr>
        <w:t xml:space="preserve"> Э.И., Попова Н.И., </w:t>
      </w:r>
      <w:proofErr w:type="spellStart"/>
      <w:r w:rsidR="00204921">
        <w:rPr>
          <w:rFonts w:ascii="Times New Roman" w:hAnsi="Times New Roman" w:cs="Times New Roman"/>
          <w:b/>
          <w:sz w:val="28"/>
          <w:szCs w:val="28"/>
        </w:rPr>
        <w:t>Реука</w:t>
      </w:r>
      <w:proofErr w:type="spellEnd"/>
      <w:r w:rsidR="00204921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BF07D8">
        <w:rPr>
          <w:rFonts w:ascii="Times New Roman" w:hAnsi="Times New Roman" w:cs="Times New Roman"/>
          <w:b/>
          <w:sz w:val="28"/>
          <w:szCs w:val="28"/>
        </w:rPr>
        <w:t>)</w:t>
      </w:r>
    </w:p>
    <w:p w:rsidR="008C731A" w:rsidRDefault="008C731A" w:rsidP="008C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11134"/>
      </w:tblGrid>
      <w:tr w:rsidR="001E13C6" w:rsidRPr="00157BFC" w:rsidTr="001E13C6">
        <w:tc>
          <w:tcPr>
            <w:tcW w:w="3652" w:type="dxa"/>
          </w:tcPr>
          <w:p w:rsidR="001E13C6" w:rsidRPr="0068116D" w:rsidRDefault="001E13C6" w:rsidP="00C63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общего образования:</w:t>
            </w:r>
          </w:p>
        </w:tc>
        <w:tc>
          <w:tcPr>
            <w:tcW w:w="11134" w:type="dxa"/>
          </w:tcPr>
          <w:p w:rsidR="001E13C6" w:rsidRPr="00157BFC" w:rsidRDefault="001E13C6" w:rsidP="00C6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  <w:r w:rsidRPr="00157BFC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1E13C6" w:rsidRPr="00157BFC" w:rsidTr="001E13C6">
        <w:tc>
          <w:tcPr>
            <w:tcW w:w="3652" w:type="dxa"/>
          </w:tcPr>
          <w:p w:rsidR="001E13C6" w:rsidRPr="0068116D" w:rsidRDefault="001E13C6" w:rsidP="00C63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68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34" w:type="dxa"/>
          </w:tcPr>
          <w:p w:rsidR="001E13C6" w:rsidRPr="00157BFC" w:rsidRDefault="00204921" w:rsidP="00C6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3C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E13C6" w:rsidRPr="00157BF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1E13C6" w:rsidRPr="00157BFC" w:rsidTr="001E13C6">
        <w:tc>
          <w:tcPr>
            <w:tcW w:w="3652" w:type="dxa"/>
          </w:tcPr>
          <w:p w:rsidR="001E13C6" w:rsidRPr="0068116D" w:rsidRDefault="001E13C6" w:rsidP="00C63E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разработана на основе</w:t>
            </w:r>
            <w:r w:rsidRPr="0068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E13C6" w:rsidRPr="0068116D" w:rsidRDefault="001E13C6" w:rsidP="00C63E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</w:tcPr>
          <w:p w:rsidR="00550F0E" w:rsidRDefault="001E13C6" w:rsidP="00550F0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AB8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</w:t>
            </w:r>
            <w:r w:rsidR="00443C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AA3A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008ED" w:rsidRPr="006008ED">
              <w:rPr>
                <w:rFonts w:ascii="Times New Roman" w:hAnsi="Times New Roman" w:cs="Times New Roman"/>
                <w:sz w:val="24"/>
                <w:szCs w:val="24"/>
              </w:rPr>
              <w:t xml:space="preserve"> для 1-4 классов в МБОУ «</w:t>
            </w:r>
            <w:proofErr w:type="spellStart"/>
            <w:r w:rsidR="006008ED" w:rsidRPr="006008ED">
              <w:rPr>
                <w:rFonts w:ascii="Times New Roman" w:hAnsi="Times New Roman" w:cs="Times New Roman"/>
                <w:sz w:val="24"/>
                <w:szCs w:val="24"/>
              </w:rPr>
              <w:t>Выделянская</w:t>
            </w:r>
            <w:proofErr w:type="spellEnd"/>
            <w:r w:rsidR="006008ED" w:rsidRPr="006008ED">
              <w:rPr>
                <w:rFonts w:ascii="Times New Roman" w:hAnsi="Times New Roman" w:cs="Times New Roman"/>
                <w:sz w:val="24"/>
                <w:szCs w:val="24"/>
              </w:rPr>
              <w:t xml:space="preserve"> СОШ» составлена в соответств</w:t>
            </w:r>
            <w:r w:rsidR="00550F0E">
              <w:rPr>
                <w:rFonts w:ascii="Times New Roman" w:hAnsi="Times New Roman" w:cs="Times New Roman"/>
                <w:sz w:val="24"/>
                <w:szCs w:val="24"/>
              </w:rPr>
              <w:t>ии с требованиями Федерального г</w:t>
            </w:r>
            <w:r w:rsidR="006008ED" w:rsidRPr="006008ED">
              <w:rPr>
                <w:rFonts w:ascii="Times New Roman" w:hAnsi="Times New Roman" w:cs="Times New Roman"/>
                <w:sz w:val="24"/>
                <w:szCs w:val="24"/>
              </w:rPr>
              <w:t>осударственного стандарт</w:t>
            </w:r>
            <w:r w:rsidR="00550F0E">
              <w:rPr>
                <w:rFonts w:ascii="Times New Roman" w:hAnsi="Times New Roman" w:cs="Times New Roman"/>
                <w:sz w:val="24"/>
                <w:szCs w:val="24"/>
              </w:rPr>
              <w:t>а начального общего образования.</w:t>
            </w:r>
          </w:p>
          <w:p w:rsidR="0076738C" w:rsidRDefault="00550F0E" w:rsidP="00443C8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основе: </w:t>
            </w:r>
            <w:r w:rsidR="00443C8F" w:rsidRPr="00443C8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«Технология: программа: 1—4 классы. О. В. </w:t>
            </w:r>
            <w:proofErr w:type="spellStart"/>
            <w:r w:rsidR="00443C8F" w:rsidRPr="00443C8F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="00443C8F" w:rsidRPr="00443C8F">
              <w:rPr>
                <w:rFonts w:ascii="Times New Roman" w:hAnsi="Times New Roman" w:cs="Times New Roman"/>
                <w:sz w:val="24"/>
                <w:szCs w:val="24"/>
              </w:rPr>
              <w:t xml:space="preserve">, Е. А. Нефёдова. — М.: Дрофа; </w:t>
            </w:r>
            <w:proofErr w:type="spellStart"/>
            <w:r w:rsidR="00443C8F" w:rsidRPr="00443C8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="00443C8F" w:rsidRPr="00443C8F">
              <w:rPr>
                <w:rFonts w:ascii="Times New Roman" w:hAnsi="Times New Roman" w:cs="Times New Roman"/>
                <w:sz w:val="24"/>
                <w:szCs w:val="24"/>
              </w:rPr>
              <w:t>, 2017»</w:t>
            </w:r>
          </w:p>
          <w:p w:rsidR="00516C42" w:rsidRPr="001E13C6" w:rsidRDefault="00516C42" w:rsidP="00443C8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C6" w:rsidRPr="00157BFC" w:rsidTr="001E13C6">
        <w:tc>
          <w:tcPr>
            <w:tcW w:w="3652" w:type="dxa"/>
          </w:tcPr>
          <w:p w:rsidR="001E13C6" w:rsidRPr="0068116D" w:rsidRDefault="001E13C6" w:rsidP="00C63E8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8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методическое обеспечение:</w:t>
            </w:r>
          </w:p>
          <w:p w:rsidR="001E13C6" w:rsidRPr="0068116D" w:rsidRDefault="001E13C6" w:rsidP="00C63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</w:tcPr>
          <w:p w:rsidR="0076738C" w:rsidRPr="0076738C" w:rsidRDefault="0076738C" w:rsidP="0061013C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38C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1 класс. Учебник.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1 класс. Рабочая тетрадь.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Обучение в 1 классе по учебнику «Технология». Методическое пособие.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ACT,</w:t>
            </w:r>
            <w:r w:rsidRPr="00443C8F">
              <w:rPr>
                <w:rStyle w:val="apple-converted-space"/>
                <w:color w:val="000000"/>
              </w:rPr>
              <w:t> 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76738C" w:rsidRDefault="00443C8F" w:rsidP="00443C8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67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2 класс. Учебник.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2 класс. Рабочая тетрадь.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Default="00443C8F" w:rsidP="00443C8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Обучение во 2 классе по учебнику «Технология». Методическое пособие.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ACT,</w:t>
            </w:r>
            <w:r w:rsidRPr="00443C8F">
              <w:rPr>
                <w:rStyle w:val="apple-converted-space"/>
                <w:color w:val="000000"/>
              </w:rPr>
              <w:t> 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76738C" w:rsidRDefault="00443C8F" w:rsidP="00443C8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67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3 класс. Учебник.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3 класс. Рабочая тетрадь.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Default="00443C8F" w:rsidP="00443C8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Обучение в 3 классе по учебнику «Технология». Методическое пособие.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76738C" w:rsidRDefault="00443C8F" w:rsidP="00443C8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767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4 класс. Учебник.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443C8F" w:rsidRPr="00443C8F" w:rsidRDefault="00443C8F" w:rsidP="00443C8F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Технология. 4 класс. Рабочая тетрадь.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550F0E" w:rsidRDefault="00443C8F" w:rsidP="00443C8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43C8F">
              <w:rPr>
                <w:color w:val="000000"/>
              </w:rPr>
              <w:t xml:space="preserve">О.В. </w:t>
            </w:r>
            <w:proofErr w:type="spellStart"/>
            <w:r w:rsidRPr="00443C8F">
              <w:rPr>
                <w:color w:val="000000"/>
              </w:rPr>
              <w:t>Узорова</w:t>
            </w:r>
            <w:proofErr w:type="spellEnd"/>
            <w:r w:rsidRPr="00443C8F">
              <w:rPr>
                <w:color w:val="000000"/>
              </w:rPr>
              <w:t>, ЕЛ. Нефёдова.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>Обучение в 4 классе по учебнику «Технология». Методическое пособие. — М.:</w:t>
            </w:r>
            <w:r w:rsidRPr="00443C8F">
              <w:rPr>
                <w:rStyle w:val="apple-converted-space"/>
                <w:color w:val="000000"/>
              </w:rPr>
              <w:t> </w:t>
            </w:r>
            <w:r w:rsidRPr="00443C8F">
              <w:rPr>
                <w:color w:val="000000"/>
              </w:rPr>
              <w:t xml:space="preserve">ACT, </w:t>
            </w:r>
            <w:proofErr w:type="spellStart"/>
            <w:r w:rsidRPr="00443C8F">
              <w:rPr>
                <w:color w:val="000000"/>
              </w:rPr>
              <w:t>Астрель</w:t>
            </w:r>
            <w:proofErr w:type="spellEnd"/>
            <w:r w:rsidRPr="00443C8F">
              <w:rPr>
                <w:color w:val="000000"/>
              </w:rPr>
              <w:t>.</w:t>
            </w:r>
          </w:p>
          <w:p w:rsidR="00516C42" w:rsidRPr="00157BFC" w:rsidRDefault="00516C42" w:rsidP="00443C8F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1E13C6" w:rsidRPr="00157BFC" w:rsidTr="001E13C6">
        <w:tc>
          <w:tcPr>
            <w:tcW w:w="3652" w:type="dxa"/>
          </w:tcPr>
          <w:p w:rsidR="001E13C6" w:rsidRPr="0068116D" w:rsidRDefault="001E13C6" w:rsidP="00C63E82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1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Объем учебного времени:</w:t>
            </w:r>
          </w:p>
          <w:p w:rsidR="001E13C6" w:rsidRPr="0068116D" w:rsidRDefault="001E13C6" w:rsidP="00C63E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</w:tcPr>
          <w:p w:rsidR="004E738B" w:rsidRPr="00157BFC" w:rsidRDefault="0076738C" w:rsidP="00443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>На изучение курса «</w:t>
            </w:r>
            <w:r w:rsidR="00443C8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в каждом классе начальной школы отводится </w:t>
            </w:r>
            <w:r w:rsidR="004E73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</w:t>
            </w:r>
            <w:r w:rsidR="004E7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неделю. Программа рассчитана на </w:t>
            </w:r>
            <w:r w:rsidR="004E738B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часов: 1 класс – </w:t>
            </w:r>
            <w:r w:rsidR="004E73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</w:t>
            </w:r>
            <w:r w:rsidR="004E73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(33 учебные недели), 2, 3 и 4 классы – по </w:t>
            </w:r>
            <w:r w:rsidR="004E738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</w:t>
            </w:r>
            <w:r w:rsidR="004E73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(34 учебные недели</w:t>
            </w:r>
            <w:r w:rsidR="004E738B" w:rsidRPr="004E738B">
              <w:rPr>
                <w:rFonts w:ascii="Times New Roman" w:hAnsi="Times New Roman"/>
                <w:sz w:val="24"/>
                <w:szCs w:val="24"/>
              </w:rPr>
              <w:t xml:space="preserve"> в каждом классе в каждом классе</w:t>
            </w:r>
            <w:r w:rsidRPr="0076738C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1E13C6" w:rsidRPr="00157BFC" w:rsidTr="001E13C6">
        <w:tc>
          <w:tcPr>
            <w:tcW w:w="3652" w:type="dxa"/>
          </w:tcPr>
          <w:p w:rsidR="001E13C6" w:rsidRPr="0068116D" w:rsidRDefault="001E13C6" w:rsidP="00C63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изучения предмета:</w:t>
            </w:r>
          </w:p>
          <w:p w:rsidR="001E13C6" w:rsidRPr="0068116D" w:rsidRDefault="001E13C6" w:rsidP="00C63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4" w:type="dxa"/>
          </w:tcPr>
          <w:p w:rsidR="00443C8F" w:rsidRPr="00443C8F" w:rsidRDefault="00443C8F" w:rsidP="00443C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 xml:space="preserve">Основные группы </w:t>
            </w:r>
            <w:r w:rsidRPr="00443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целей </w:t>
            </w:r>
            <w:r w:rsidRPr="00443C8F">
              <w:rPr>
                <w:rFonts w:ascii="Times New Roman" w:hAnsi="Times New Roman"/>
                <w:sz w:val="24"/>
                <w:szCs w:val="24"/>
              </w:rPr>
              <w:t>обучения предмету «Технология» в начальной школе: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r w:rsidRPr="00443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3C8F">
              <w:rPr>
                <w:rFonts w:ascii="Times New Roman" w:hAnsi="Times New Roman"/>
                <w:sz w:val="24"/>
                <w:szCs w:val="24"/>
              </w:rPr>
              <w:t>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 xml:space="preserve">ных условий для развития и самореализации как неотъемлемой части духовной культуры личности; развитие </w:t>
            </w:r>
            <w:proofErr w:type="spellStart"/>
            <w:r w:rsidRPr="00443C8F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443C8F">
              <w:rPr>
                <w:rFonts w:ascii="Times New Roman" w:hAnsi="Times New Roman"/>
                <w:sz w:val="24"/>
                <w:szCs w:val="24"/>
              </w:rPr>
              <w:t>, мелкой моторики рук, пространственного воображения, тех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нического, логического и конструкторско-технологического мышления, глазомера; способно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стей ориентироваться в информации разного вида;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  <w:r w:rsidRPr="00443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3C8F">
              <w:rPr>
                <w:rFonts w:ascii="Times New Roman" w:hAnsi="Times New Roman"/>
                <w:sz w:val="24"/>
                <w:szCs w:val="24"/>
              </w:rPr>
              <w:t>начальных технологических знаний, трудовых умений и бытовых навыков, опыта практической деятельности по созданию личностно и общественно зна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жизни; формирование начальных форм познавательных универсальных учебных действий - наблюдение, сравнение, анализ, классификация и обобщение;</w:t>
            </w:r>
            <w:proofErr w:type="gramEnd"/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овладение</w:t>
            </w:r>
            <w:r w:rsidRPr="00443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3C8F">
              <w:rPr>
                <w:rFonts w:ascii="Times New Roman" w:hAnsi="Times New Roman"/>
                <w:sz w:val="24"/>
                <w:szCs w:val="24"/>
              </w:rPr>
              <w:t>знаниями о роли трудовой деятельности человека в преобразовании окружающего мира, о правилах создания предметов рукотворного мира, о традициях и героическом наследии русского народа, первоначальными представлениями о мире профессий;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443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3C8F">
              <w:rPr>
                <w:rFonts w:ascii="Times New Roman" w:hAnsi="Times New Roman"/>
                <w:sz w:val="24"/>
                <w:szCs w:val="24"/>
              </w:rPr>
              <w:t>трудолюбия, уважительного отношения к людям разных профессий, ре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зультатам их труда, к Человеку в целом, к материальным и духовным ценностям; интереса к информационной и коммуникационной деятельности; осознания практического применения правил сотрудничества в коллективной деятельности, понимания и уважения к </w:t>
            </w:r>
            <w:proofErr w:type="spellStart"/>
            <w:r w:rsidRPr="00443C8F">
              <w:rPr>
                <w:rFonts w:ascii="Times New Roman" w:hAnsi="Times New Roman"/>
                <w:sz w:val="24"/>
                <w:szCs w:val="24"/>
              </w:rPr>
              <w:t>культурно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исторической</w:t>
            </w:r>
            <w:proofErr w:type="spellEnd"/>
            <w:r w:rsidRPr="00443C8F">
              <w:rPr>
                <w:rFonts w:ascii="Times New Roman" w:hAnsi="Times New Roman"/>
                <w:sz w:val="24"/>
                <w:szCs w:val="24"/>
              </w:rPr>
              <w:t xml:space="preserve"> ценности традиций, отраженных в предметном мире. Воспитание привычки к самообслуживанию в школе и дома, к доступной помощи старшим и младшим и помощи по хозяйству.</w:t>
            </w:r>
          </w:p>
          <w:p w:rsidR="00443C8F" w:rsidRPr="00443C8F" w:rsidRDefault="00443C8F" w:rsidP="00443C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443C8F">
              <w:rPr>
                <w:rFonts w:ascii="Times New Roman" w:hAnsi="Times New Roman"/>
                <w:sz w:val="24"/>
                <w:szCs w:val="24"/>
              </w:rPr>
              <w:t>Реализация целей программы рассматривается в тесной связи с системой образова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тельных, воспитательных и развивающих </w:t>
            </w:r>
            <w:r w:rsidRPr="00443C8F">
              <w:rPr>
                <w:rFonts w:ascii="Times New Roman" w:hAnsi="Times New Roman"/>
                <w:b/>
                <w:bCs/>
                <w:sz w:val="24"/>
                <w:szCs w:val="24"/>
              </w:rPr>
              <w:t>задач.</w:t>
            </w:r>
          </w:p>
          <w:p w:rsidR="00443C8F" w:rsidRPr="00443C8F" w:rsidRDefault="00443C8F" w:rsidP="00443C8F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Образовательные задачи: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знакомство с различными видами декоративно-прикладного искусства, с технология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ми производства;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освоение технологических приемов, что включает в себя знакомство с инструмен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тами и материалами, техническими средствами и  ТБ при рабо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те с ними;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C8F">
              <w:rPr>
                <w:rFonts w:ascii="Times New Roman" w:hAnsi="Times New Roman"/>
                <w:sz w:val="24"/>
                <w:szCs w:val="24"/>
              </w:rPr>
              <w:t xml:space="preserve">формирование у детей определенных представлений и учебных действий по каждой из предложенных тем; первоначальных конструкторско-технологических представлений и способов </w:t>
            </w:r>
            <w:r w:rsidRPr="00443C8F">
              <w:rPr>
                <w:rFonts w:ascii="Times New Roman" w:hAnsi="Times New Roman"/>
                <w:sz w:val="24"/>
                <w:szCs w:val="24"/>
              </w:rPr>
              <w:lastRenderedPageBreak/>
              <w:t>действий; целостной картины мира материальной и духовной культуры как про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дукта творческой предметно-преобразующей деятельности человека; внутреннего плана деятельности на основе поэтапной отработки предметно-преобразовательных действий; действия поиска и преобразования необходимой информации на ос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нове различных информационных технологий (графических: текст, рисунок, схема;</w:t>
            </w:r>
            <w:proofErr w:type="gramEnd"/>
            <w:r w:rsidRPr="0044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3C8F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информационно-коммуникационных); </w:t>
            </w:r>
            <w:proofErr w:type="gramEnd"/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ознакомление с миром профессий и их социальным значением, историей возникно</w:t>
            </w:r>
            <w:r w:rsidRPr="00443C8F">
              <w:rPr>
                <w:rFonts w:ascii="Times New Roman" w:hAnsi="Times New Roman"/>
                <w:sz w:val="24"/>
                <w:szCs w:val="24"/>
              </w:rPr>
              <w:softHyphen/>
              <w:t>вения и развития, в том числе, с целью первичной профориентации;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3C8F">
              <w:rPr>
                <w:rFonts w:ascii="Times New Roman" w:hAnsi="Times New Roman"/>
                <w:sz w:val="24"/>
                <w:szCs w:val="24"/>
              </w:rPr>
              <w:t>овладение первоначальными умениями передачи, поиска, преобразования, хранения формации, использования компьютера; поиск (проверка) необходимой информации в словарях, в компьютере, в сети Интернет;</w:t>
            </w:r>
            <w:proofErr w:type="gramEnd"/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ознакомление с миром информационных и компьютерных технологий, освоение простейших приемов работы на компьютере с учетом техники безопасности.</w:t>
            </w:r>
          </w:p>
          <w:p w:rsidR="00443C8F" w:rsidRPr="00443C8F" w:rsidRDefault="00443C8F" w:rsidP="00443C8F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bookmarkStart w:id="0" w:name="bookmark0"/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Воспитательные задачи:</w:t>
            </w:r>
            <w:bookmarkEnd w:id="0"/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формирование прочных мотивов и потребностей в обучении и самореализации;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интересов ребенка,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 и домашней утвари, с устройством и свойствами окружающих нас предметов и устройств, с технологическими особенностями промышленного изготовления различных предметов и материалов;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формирование и развитие нравственных, трудовых, эстетических, патриотических и других качеств личности ребенка;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пробуждение творческой активности детей, стимулирование воображения, желания включаться в творческую деятельность;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формирование интереса и любви к народному и декоративно-прикладному искусству, архитектуре и дизайну;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формирование мотивации успеха и достижений, творческой самореализации на основе организации предметно-преобразующей деятельности;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воспитание экономичного подхода к использованию различных материалов для творчества природных ресурсов, пониманию проблем экологии окружающей среды.</w:t>
            </w:r>
          </w:p>
          <w:p w:rsidR="00443C8F" w:rsidRPr="00443C8F" w:rsidRDefault="00443C8F" w:rsidP="00443C8F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bookmarkStart w:id="1" w:name="bookmark1"/>
            <w:r w:rsidRPr="00443C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Развивающие задачи:</w:t>
            </w:r>
            <w:bookmarkEnd w:id="1"/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самостоятельного мышления, операций сравнения, анализа, формирование предварительного плана действий;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 xml:space="preserve">развитие стремления к расширению кругозора, и приобретению опыта самостоятельного познания, умения пользоваться справочной литературой и другими источниками информации; развитие </w:t>
            </w:r>
            <w:r w:rsidRPr="00443C8F">
              <w:rPr>
                <w:rFonts w:ascii="Times New Roman" w:hAnsi="Times New Roman"/>
                <w:sz w:val="24"/>
                <w:szCs w:val="24"/>
              </w:rPr>
              <w:lastRenderedPageBreak/>
              <w:t>речи, памяти, внимания;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сенсорной сферы: глазомер, форма, ориентирование в пространстве и т.д.;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двигательной сферы: моторика, пластика, двигательная сноровка и т.д.;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коммуникативной культуры ребенка; развитие пространственного мышления;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эстетических представлений и критериев на основе художественной деятельности;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443C8F" w:rsidRPr="00443C8F" w:rsidRDefault="00443C8F" w:rsidP="00443C8F">
            <w:pPr>
              <w:pStyle w:val="a6"/>
              <w:numPr>
                <w:ilvl w:val="0"/>
                <w:numId w:val="15"/>
              </w:num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знаково-символического и пространственного мышления, творческого  воображения; творческого мышления;</w:t>
            </w:r>
          </w:p>
          <w:p w:rsidR="00A92E17" w:rsidRPr="00157BFC" w:rsidRDefault="00443C8F" w:rsidP="00443C8F">
            <w:pPr>
              <w:pStyle w:val="a6"/>
              <w:numPr>
                <w:ilvl w:val="0"/>
                <w:numId w:val="16"/>
              </w:numPr>
              <w:ind w:left="743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C8F">
              <w:rPr>
                <w:rFonts w:ascii="Times New Roman" w:hAnsi="Times New Roman"/>
                <w:sz w:val="24"/>
                <w:szCs w:val="24"/>
              </w:rPr>
              <w:t>развитие эстетических представлений и критериев на основе художественно- конструкторской деятельности.</w:t>
            </w:r>
          </w:p>
        </w:tc>
      </w:tr>
      <w:tr w:rsidR="001E13C6" w:rsidRPr="001E13C6" w:rsidTr="001E13C6">
        <w:tc>
          <w:tcPr>
            <w:tcW w:w="3652" w:type="dxa"/>
          </w:tcPr>
          <w:p w:rsidR="001E13C6" w:rsidRPr="0068116D" w:rsidRDefault="00DE0810" w:rsidP="0000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 w:rsidR="00007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рабочих </w:t>
            </w:r>
            <w:r w:rsidRPr="00DE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</w:t>
            </w:r>
            <w:r w:rsidR="001E1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134" w:type="dxa"/>
          </w:tcPr>
          <w:p w:rsidR="001E13C6" w:rsidRPr="00550F0E" w:rsidRDefault="00007206" w:rsidP="00443C8F">
            <w:pPr>
              <w:ind w:firstLine="317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E0810" w:rsidRPr="00007206">
              <w:rPr>
                <w:rFonts w:ascii="Times New Roman" w:hAnsi="Times New Roman"/>
                <w:sz w:val="24"/>
                <w:szCs w:val="24"/>
              </w:rPr>
              <w:t xml:space="preserve">редставлено следующими разделами: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E0810" w:rsidRPr="00007206">
              <w:rPr>
                <w:rFonts w:ascii="Times New Roman" w:hAnsi="Times New Roman"/>
                <w:bCs/>
                <w:sz w:val="24"/>
                <w:szCs w:val="24"/>
              </w:rPr>
              <w:t>одержание учебного предмета «</w:t>
            </w:r>
            <w:r w:rsidR="00443C8F" w:rsidRPr="00443C8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r w:rsidR="00DE0810" w:rsidRPr="0000720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начальной школе;</w:t>
            </w:r>
            <w:r w:rsidR="00DE0810" w:rsidRPr="0000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DE0810" w:rsidRPr="00007206">
              <w:rPr>
                <w:rFonts w:ascii="Times New Roman" w:hAnsi="Times New Roman"/>
                <w:bCs/>
                <w:sz w:val="24"/>
                <w:szCs w:val="24"/>
              </w:rPr>
              <w:t xml:space="preserve">ичностные, </w:t>
            </w:r>
            <w:proofErr w:type="spellStart"/>
            <w:r w:rsidR="00DE0810" w:rsidRPr="00007206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="00DE0810" w:rsidRPr="00007206">
              <w:rPr>
                <w:rFonts w:ascii="Times New Roman" w:hAnsi="Times New Roman"/>
                <w:bCs/>
                <w:sz w:val="24"/>
                <w:szCs w:val="24"/>
              </w:rPr>
              <w:t xml:space="preserve"> и предметные результаты освоения учебного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007206">
              <w:rPr>
                <w:rFonts w:ascii="Times New Roman" w:hAnsi="Times New Roman"/>
                <w:bCs/>
                <w:sz w:val="24"/>
                <w:szCs w:val="24"/>
              </w:rPr>
              <w:t>истема оценки достижения планируемых результатов освоения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граммы; календарно-тематическое п</w:t>
            </w:r>
            <w:r w:rsidR="00DE0810" w:rsidRPr="00007206">
              <w:rPr>
                <w:rFonts w:ascii="Times New Roman" w:hAnsi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 w:rsidR="00DE0810" w:rsidRPr="000072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A2342" w:rsidRDefault="00DA2342" w:rsidP="004E738B"/>
    <w:sectPr w:rsidR="00DA2342" w:rsidSect="008C7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E5"/>
    <w:multiLevelType w:val="multilevel"/>
    <w:tmpl w:val="7E003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4AE6"/>
    <w:multiLevelType w:val="hybridMultilevel"/>
    <w:tmpl w:val="018CBE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61221"/>
    <w:multiLevelType w:val="hybridMultilevel"/>
    <w:tmpl w:val="5FDCCDEC"/>
    <w:lvl w:ilvl="0" w:tplc="C052BD2C">
      <w:start w:val="65535"/>
      <w:numFmt w:val="bullet"/>
      <w:lvlText w:val="•"/>
      <w:lvlJc w:val="left"/>
      <w:pPr>
        <w:ind w:left="117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269A09FE"/>
    <w:multiLevelType w:val="multilevel"/>
    <w:tmpl w:val="E70C36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82B92"/>
    <w:multiLevelType w:val="multilevel"/>
    <w:tmpl w:val="742C3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F637D"/>
    <w:multiLevelType w:val="hybridMultilevel"/>
    <w:tmpl w:val="F3D26FCE"/>
    <w:lvl w:ilvl="0" w:tplc="C052BD2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94013"/>
    <w:multiLevelType w:val="hybridMultilevel"/>
    <w:tmpl w:val="5DCCEB3E"/>
    <w:lvl w:ilvl="0" w:tplc="49280E0C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7914F0A"/>
    <w:multiLevelType w:val="hybridMultilevel"/>
    <w:tmpl w:val="DE5E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41FCD"/>
    <w:multiLevelType w:val="hybridMultilevel"/>
    <w:tmpl w:val="4558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B58DC"/>
    <w:multiLevelType w:val="hybridMultilevel"/>
    <w:tmpl w:val="66EE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6107C"/>
    <w:multiLevelType w:val="hybridMultilevel"/>
    <w:tmpl w:val="3D3C70C0"/>
    <w:lvl w:ilvl="0" w:tplc="5B08BB3A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B08BB3A">
      <w:numFmt w:val="bullet"/>
      <w:lvlText w:val="•"/>
      <w:lvlJc w:val="left"/>
      <w:pPr>
        <w:ind w:left="1665" w:hanging="585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B3139"/>
    <w:multiLevelType w:val="hybridMultilevel"/>
    <w:tmpl w:val="0E7C0264"/>
    <w:lvl w:ilvl="0" w:tplc="49280E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30BD8"/>
    <w:multiLevelType w:val="multilevel"/>
    <w:tmpl w:val="1E16962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E1E4728"/>
    <w:multiLevelType w:val="hybridMultilevel"/>
    <w:tmpl w:val="F7A4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31A"/>
    <w:rsid w:val="00007206"/>
    <w:rsid w:val="000D5393"/>
    <w:rsid w:val="000E535A"/>
    <w:rsid w:val="00157BFC"/>
    <w:rsid w:val="001E13C6"/>
    <w:rsid w:val="00204921"/>
    <w:rsid w:val="002D0D6C"/>
    <w:rsid w:val="00443C8F"/>
    <w:rsid w:val="004E738B"/>
    <w:rsid w:val="00504459"/>
    <w:rsid w:val="00516C42"/>
    <w:rsid w:val="00550F0E"/>
    <w:rsid w:val="00561744"/>
    <w:rsid w:val="006008ED"/>
    <w:rsid w:val="0061013C"/>
    <w:rsid w:val="0071014E"/>
    <w:rsid w:val="0076738C"/>
    <w:rsid w:val="008C731A"/>
    <w:rsid w:val="00A92E17"/>
    <w:rsid w:val="00D30ED5"/>
    <w:rsid w:val="00D84713"/>
    <w:rsid w:val="00DA2342"/>
    <w:rsid w:val="00DE0810"/>
    <w:rsid w:val="00F07BFB"/>
    <w:rsid w:val="00F868BC"/>
    <w:rsid w:val="00FC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B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locked/>
    <w:rsid w:val="001E13C6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1E13C6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customStyle="1" w:styleId="Default">
    <w:name w:val="Default"/>
    <w:rsid w:val="001E1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550F0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5">
    <w:name w:val="WW8Num5"/>
    <w:basedOn w:val="a2"/>
    <w:rsid w:val="0061013C"/>
    <w:pPr>
      <w:numPr>
        <w:numId w:val="7"/>
      </w:numPr>
    </w:pPr>
  </w:style>
  <w:style w:type="paragraph" w:customStyle="1" w:styleId="1">
    <w:name w:val="Абзац списка1"/>
    <w:basedOn w:val="a"/>
    <w:rsid w:val="00A92E1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4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Саша</cp:lastModifiedBy>
  <cp:revision>9</cp:revision>
  <dcterms:created xsi:type="dcterms:W3CDTF">2019-05-30T06:12:00Z</dcterms:created>
  <dcterms:modified xsi:type="dcterms:W3CDTF">2019-06-02T08:39:00Z</dcterms:modified>
</cp:coreProperties>
</file>